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D7" w:rsidRPr="000563D7" w:rsidRDefault="007B4501" w:rsidP="000563D7">
      <w:pPr>
        <w:spacing w:after="0" w:line="360" w:lineRule="auto"/>
        <w:ind w:firstLine="709"/>
        <w:jc w:val="center"/>
        <w:rPr>
          <w:rFonts w:cstheme="minorHAnsi"/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563D7">
        <w:rPr>
          <w:rFonts w:cstheme="minorHAnsi"/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Насколько важен контакт между родителем и воспитателем?</w:t>
      </w:r>
      <w:bookmarkStart w:id="0" w:name="_GoBack"/>
      <w:bookmarkEnd w:id="0"/>
      <w:r w:rsidR="000563D7">
        <w:rPr>
          <w:noProof/>
          <w:lang w:eastAsia="ru-RU"/>
        </w:rPr>
        <w:drawing>
          <wp:inline distT="0" distB="0" distL="0" distR="0" wp14:anchorId="5FD18D6F" wp14:editId="052BD5D6">
            <wp:extent cx="5940425" cy="3560375"/>
            <wp:effectExtent l="0" t="0" r="3175" b="2540"/>
            <wp:docPr id="1" name="Рисунок 1" descr="https://sun9-83.userapi.com/impg/mbu7jWfGFeqFJ8B5TNFDf-1eZJjNGjOw1y7drw/DtUKTX0kePM.jpg?size=1000x599&amp;quality=95&amp;sign=7ae886068e29e8cb11eac4de3ec153b8&amp;c_uniq_tag=mK-MTAjr5r2Cf7NAItjkt6DV0RDnbm--cXiJqftMnw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3.userapi.com/impg/mbu7jWfGFeqFJ8B5TNFDf-1eZJjNGjOw1y7drw/DtUKTX0kePM.jpg?size=1000x599&amp;quality=95&amp;sign=7ae886068e29e8cb11eac4de3ec153b8&amp;c_uniq_tag=mK-MTAjr5r2Cf7NAItjkt6DV0RDnbm--cXiJqftMnwQ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501" w:rsidRPr="000563D7" w:rsidRDefault="007B4501" w:rsidP="000563D7">
      <w:pPr>
        <w:spacing w:after="0" w:line="360" w:lineRule="auto"/>
        <w:ind w:firstLine="709"/>
        <w:jc w:val="both"/>
        <w:rPr>
          <w:rFonts w:cstheme="minorHAnsi"/>
          <w:sz w:val="28"/>
        </w:rPr>
      </w:pPr>
      <w:r w:rsidRPr="000563D7">
        <w:rPr>
          <w:rFonts w:cstheme="minorHAnsi"/>
          <w:sz w:val="28"/>
        </w:rPr>
        <w:t>Наверное, никто не поспорит с тем, насколько важен контакт между людьми. И отношения, которые складываются между родителем и воспитателем его ребёнка, - краеугольный камень. Возможно, мира и согласия, а может быть, и будущего конфликта. От вашей позиции многое зависит, в том числе и взаимная доброжелательность.</w:t>
      </w:r>
    </w:p>
    <w:p w:rsidR="007B4501" w:rsidRPr="000563D7" w:rsidRDefault="007B4501" w:rsidP="000563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cstheme="minorHAnsi"/>
          <w:sz w:val="28"/>
        </w:rPr>
      </w:pPr>
      <w:r w:rsidRPr="000563D7">
        <w:rPr>
          <w:rFonts w:cstheme="minorHAnsi"/>
          <w:b/>
          <w:color w:val="FF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Вежливость</w:t>
      </w:r>
      <w:r w:rsidRPr="000563D7">
        <w:rPr>
          <w:rFonts w:cstheme="minorHAnsi"/>
          <w:sz w:val="28"/>
        </w:rPr>
        <w:t xml:space="preserve"> – основа конструктивного общения. Странно, но некоторые родители не считают нужным ни здороваться, ни прощаться  с воспитателем и младшим воспитателем, хотя употребление «волшебных» слов – это основа культурного общения, которому  учат ещё в детстве. Помните, что вы – пример для ребёнка. Не забывайте в общении с воспитателем улыбаться, быть приветливым, говорит «спасибо» и «пожалуйста».</w:t>
      </w:r>
    </w:p>
    <w:p w:rsidR="007B4501" w:rsidRPr="000563D7" w:rsidRDefault="007B4501" w:rsidP="000563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cstheme="minorHAnsi"/>
          <w:b/>
          <w:color w:val="FF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563D7">
        <w:rPr>
          <w:rFonts w:cstheme="minorHAnsi"/>
          <w:b/>
          <w:color w:val="FF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Выполняйте правила детского сада:</w:t>
      </w:r>
    </w:p>
    <w:p w:rsidR="007B4501" w:rsidRPr="000563D7" w:rsidRDefault="007B4501" w:rsidP="000563D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cstheme="minorHAnsi"/>
          <w:sz w:val="28"/>
        </w:rPr>
      </w:pPr>
      <w:r w:rsidRPr="000563D7">
        <w:rPr>
          <w:rFonts w:cstheme="minorHAnsi"/>
          <w:sz w:val="28"/>
        </w:rPr>
        <w:t>Вещи ребёнка должны быть опрятны и аккуратны,</w:t>
      </w:r>
    </w:p>
    <w:p w:rsidR="007B4501" w:rsidRPr="000563D7" w:rsidRDefault="007B4501" w:rsidP="000563D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cstheme="minorHAnsi"/>
          <w:sz w:val="28"/>
        </w:rPr>
      </w:pPr>
      <w:r w:rsidRPr="000563D7">
        <w:rPr>
          <w:rFonts w:cstheme="minorHAnsi"/>
          <w:sz w:val="28"/>
        </w:rPr>
        <w:lastRenderedPageBreak/>
        <w:t>Если что-то должно быть принесено и одето, то это нужно сделать (например, спортивная форма, чешки). Подумайте о своём ребёнке: ему обидно, что у всех есть, а у него – нет,</w:t>
      </w:r>
    </w:p>
    <w:p w:rsidR="007B4501" w:rsidRPr="000563D7" w:rsidRDefault="007B4501" w:rsidP="000563D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cstheme="minorHAnsi"/>
          <w:sz w:val="28"/>
        </w:rPr>
      </w:pPr>
      <w:r w:rsidRPr="000563D7">
        <w:rPr>
          <w:rFonts w:cstheme="minorHAnsi"/>
          <w:sz w:val="28"/>
        </w:rPr>
        <w:t>Плата за детский сад должна быть внесена вовремя. Воспитателю добавляют работы звонки «забывчивым» родителям. Это время он мог бы посветить вашим детям.</w:t>
      </w:r>
    </w:p>
    <w:p w:rsidR="007B4501" w:rsidRPr="000563D7" w:rsidRDefault="007B4501" w:rsidP="000563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cstheme="minorHAnsi"/>
          <w:sz w:val="28"/>
        </w:rPr>
      </w:pPr>
      <w:r w:rsidRPr="000563D7">
        <w:rPr>
          <w:rFonts w:cstheme="minorHAnsi"/>
          <w:b/>
          <w:color w:val="FF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Сохраняйте авторитет воспитателя</w:t>
      </w:r>
      <w:r w:rsidRPr="000563D7">
        <w:rPr>
          <w:rFonts w:cstheme="minorHAnsi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Pr="000563D7">
        <w:rPr>
          <w:rFonts w:cstheme="minorHAnsi"/>
          <w:sz w:val="28"/>
        </w:rPr>
        <w:t>Дети перенимают у родителей манеру общения. Правила прост</w:t>
      </w:r>
      <w:r w:rsidR="000563D7">
        <w:rPr>
          <w:rFonts w:cstheme="minorHAnsi"/>
          <w:sz w:val="28"/>
        </w:rPr>
        <w:t>ы: при ребёнке о воспитателе только хорошо</w:t>
      </w:r>
      <w:r w:rsidRPr="000563D7">
        <w:rPr>
          <w:rFonts w:cstheme="minorHAnsi"/>
          <w:sz w:val="28"/>
        </w:rPr>
        <w:t xml:space="preserve"> или ничего</w:t>
      </w:r>
      <w:r w:rsidR="00115738" w:rsidRPr="000563D7">
        <w:rPr>
          <w:rFonts w:cstheme="minorHAnsi"/>
          <w:sz w:val="28"/>
        </w:rPr>
        <w:t>; все спорные вопросы обсуждаются с воспитателем один на один.</w:t>
      </w:r>
    </w:p>
    <w:p w:rsidR="00115738" w:rsidRPr="000563D7" w:rsidRDefault="00115738" w:rsidP="000563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cstheme="minorHAnsi"/>
          <w:sz w:val="28"/>
        </w:rPr>
      </w:pPr>
      <w:r w:rsidRPr="000563D7">
        <w:rPr>
          <w:rFonts w:cstheme="minorHAnsi"/>
          <w:b/>
          <w:color w:val="FF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Проявляйте интерес к жизни ребёнка в детском саду.</w:t>
      </w:r>
      <w:r w:rsidRPr="000563D7">
        <w:rPr>
          <w:rFonts w:cstheme="minorHAnsi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563D7">
        <w:rPr>
          <w:rFonts w:cstheme="minorHAnsi"/>
          <w:sz w:val="28"/>
        </w:rPr>
        <w:t xml:space="preserve">Родители, интересующиеся своими детьми, сами спрашивают у воспитателя, как ребёнок ведёт себя, как занимается, какие </w:t>
      </w:r>
      <w:proofErr w:type="gramStart"/>
      <w:r w:rsidRPr="000563D7">
        <w:rPr>
          <w:rFonts w:cstheme="minorHAnsi"/>
          <w:sz w:val="28"/>
        </w:rPr>
        <w:t>трудности</w:t>
      </w:r>
      <w:proofErr w:type="gramEnd"/>
      <w:r w:rsidRPr="000563D7">
        <w:rPr>
          <w:rFonts w:cstheme="minorHAnsi"/>
          <w:sz w:val="28"/>
        </w:rPr>
        <w:t xml:space="preserve"> и успехи у него есть. К таким родителям воспитатели относятся с особенным уважением.</w:t>
      </w:r>
    </w:p>
    <w:p w:rsidR="00115738" w:rsidRPr="000563D7" w:rsidRDefault="00115738" w:rsidP="000563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cstheme="minorHAnsi"/>
          <w:sz w:val="28"/>
        </w:rPr>
      </w:pPr>
      <w:r w:rsidRPr="000563D7">
        <w:rPr>
          <w:rFonts w:cstheme="minorHAnsi"/>
          <w:b/>
          <w:color w:val="FF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Проявляйте интерес к делам группы. </w:t>
      </w:r>
      <w:r w:rsidRPr="000563D7">
        <w:rPr>
          <w:rFonts w:cstheme="minorHAnsi"/>
          <w:sz w:val="28"/>
        </w:rPr>
        <w:t>Помочь украсить группу к празднику, почистить снег, повесить шторы – в этих и других делах помощь родителей всегда имеет особую ценность.</w:t>
      </w:r>
    </w:p>
    <w:p w:rsidR="00115738" w:rsidRPr="000563D7" w:rsidRDefault="00115738" w:rsidP="000563D7">
      <w:pPr>
        <w:spacing w:after="0" w:line="360" w:lineRule="auto"/>
        <w:jc w:val="both"/>
        <w:rPr>
          <w:rFonts w:cstheme="minorHAnsi"/>
          <w:b/>
          <w:sz w:val="28"/>
        </w:rPr>
      </w:pPr>
    </w:p>
    <w:p w:rsidR="00115738" w:rsidRPr="000563D7" w:rsidRDefault="00D65048" w:rsidP="000563D7">
      <w:pPr>
        <w:pStyle w:val="a3"/>
        <w:spacing w:after="0" w:line="360" w:lineRule="auto"/>
        <w:ind w:left="0" w:firstLine="709"/>
        <w:jc w:val="right"/>
        <w:rPr>
          <w:rFonts w:cstheme="minorHAnsi"/>
          <w:b/>
          <w:color w:val="365F91" w:themeColor="accent1" w:themeShade="BF"/>
          <w:sz w:val="28"/>
        </w:rPr>
      </w:pPr>
      <w:r w:rsidRPr="000563D7">
        <w:rPr>
          <w:rFonts w:cstheme="minorHAnsi"/>
          <w:b/>
          <w:color w:val="365F91" w:themeColor="accent1" w:themeShade="BF"/>
          <w:sz w:val="28"/>
        </w:rPr>
        <w:t>Собраться вместе – это начало,</w:t>
      </w:r>
    </w:p>
    <w:p w:rsidR="00D65048" w:rsidRPr="000563D7" w:rsidRDefault="00D65048" w:rsidP="000563D7">
      <w:pPr>
        <w:pStyle w:val="a3"/>
        <w:spacing w:after="0" w:line="360" w:lineRule="auto"/>
        <w:ind w:left="0" w:firstLine="709"/>
        <w:jc w:val="right"/>
        <w:rPr>
          <w:rFonts w:cstheme="minorHAnsi"/>
          <w:b/>
          <w:color w:val="365F91" w:themeColor="accent1" w:themeShade="BF"/>
          <w:sz w:val="28"/>
        </w:rPr>
      </w:pPr>
      <w:r w:rsidRPr="000563D7">
        <w:rPr>
          <w:rFonts w:cstheme="minorHAnsi"/>
          <w:b/>
          <w:color w:val="365F91" w:themeColor="accent1" w:themeShade="BF"/>
          <w:sz w:val="28"/>
        </w:rPr>
        <w:t>Держаться вместе – это прогресс,</w:t>
      </w:r>
    </w:p>
    <w:p w:rsidR="00D65048" w:rsidRPr="000563D7" w:rsidRDefault="00D65048" w:rsidP="000563D7">
      <w:pPr>
        <w:pStyle w:val="a3"/>
        <w:spacing w:after="0" w:line="360" w:lineRule="auto"/>
        <w:ind w:left="0" w:firstLine="709"/>
        <w:jc w:val="right"/>
        <w:rPr>
          <w:rFonts w:cstheme="minorHAnsi"/>
          <w:b/>
          <w:color w:val="365F91" w:themeColor="accent1" w:themeShade="BF"/>
          <w:sz w:val="28"/>
        </w:rPr>
      </w:pPr>
      <w:r w:rsidRPr="000563D7">
        <w:rPr>
          <w:rFonts w:cstheme="minorHAnsi"/>
          <w:b/>
          <w:color w:val="365F91" w:themeColor="accent1" w:themeShade="BF"/>
          <w:sz w:val="28"/>
        </w:rPr>
        <w:t>Работать вместе – это успех.</w:t>
      </w:r>
    </w:p>
    <w:p w:rsidR="00D65048" w:rsidRPr="000563D7" w:rsidRDefault="00D65048" w:rsidP="000563D7">
      <w:pPr>
        <w:pStyle w:val="a3"/>
        <w:spacing w:after="0" w:line="360" w:lineRule="auto"/>
        <w:ind w:left="0" w:firstLine="709"/>
        <w:jc w:val="right"/>
        <w:rPr>
          <w:rFonts w:cstheme="minorHAnsi"/>
          <w:sz w:val="28"/>
        </w:rPr>
      </w:pPr>
      <w:proofErr w:type="spellStart"/>
      <w:r w:rsidRPr="000563D7">
        <w:rPr>
          <w:rFonts w:cstheme="minorHAnsi"/>
          <w:sz w:val="28"/>
        </w:rPr>
        <w:t>Г.Форд</w:t>
      </w:r>
      <w:proofErr w:type="spellEnd"/>
    </w:p>
    <w:sectPr w:rsidR="00D65048" w:rsidRPr="0005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413"/>
    <w:multiLevelType w:val="hybridMultilevel"/>
    <w:tmpl w:val="E55EDA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645B3"/>
    <w:multiLevelType w:val="hybridMultilevel"/>
    <w:tmpl w:val="ABF8F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B1A66"/>
    <w:multiLevelType w:val="hybridMultilevel"/>
    <w:tmpl w:val="2F82D58C"/>
    <w:lvl w:ilvl="0" w:tplc="39389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BE"/>
    <w:rsid w:val="000563D7"/>
    <w:rsid w:val="00115738"/>
    <w:rsid w:val="00483DBE"/>
    <w:rsid w:val="00551FA6"/>
    <w:rsid w:val="007B4501"/>
    <w:rsid w:val="00D6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2024-04-17T11:33:00Z</dcterms:created>
  <dcterms:modified xsi:type="dcterms:W3CDTF">2024-04-17T12:01:00Z</dcterms:modified>
</cp:coreProperties>
</file>